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6A" w:rsidRPr="004F516A" w:rsidRDefault="004F516A">
      <w:pPr>
        <w:rPr>
          <w:rFonts w:ascii="Times New Roman" w:hAnsi="Times New Roman" w:cs="Times New Roman"/>
          <w:sz w:val="36"/>
          <w:szCs w:val="36"/>
        </w:rPr>
      </w:pPr>
      <w:r w:rsidRPr="004F516A">
        <w:rPr>
          <w:rFonts w:ascii="Times New Roman" w:hAnsi="Times New Roman" w:cs="Times New Roman"/>
          <w:sz w:val="36"/>
          <w:szCs w:val="36"/>
        </w:rPr>
        <w:t xml:space="preserve">Ліцензований обсяг – 150 осіб </w:t>
      </w:r>
    </w:p>
    <w:p w:rsidR="0015171E" w:rsidRPr="004F516A" w:rsidRDefault="004F516A" w:rsidP="004F516A">
      <w:pPr>
        <w:rPr>
          <w:rFonts w:ascii="Times New Roman" w:hAnsi="Times New Roman" w:cs="Times New Roman"/>
          <w:sz w:val="36"/>
          <w:szCs w:val="36"/>
        </w:rPr>
      </w:pPr>
      <w:r w:rsidRPr="004F516A">
        <w:rPr>
          <w:rFonts w:ascii="Times New Roman" w:hAnsi="Times New Roman" w:cs="Times New Roman"/>
          <w:sz w:val="36"/>
          <w:szCs w:val="36"/>
        </w:rPr>
        <w:t>Факти</w:t>
      </w:r>
      <w:bookmarkStart w:id="0" w:name="_GoBack"/>
      <w:bookmarkEnd w:id="0"/>
      <w:r w:rsidRPr="004F516A">
        <w:rPr>
          <w:rFonts w:ascii="Times New Roman" w:hAnsi="Times New Roman" w:cs="Times New Roman"/>
          <w:sz w:val="36"/>
          <w:szCs w:val="36"/>
        </w:rPr>
        <w:t>чна кількість осіб, які навчаються у закладі – 48 учнів</w:t>
      </w:r>
    </w:p>
    <w:sectPr w:rsidR="0015171E" w:rsidRPr="004F5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7B"/>
    <w:rsid w:val="0015171E"/>
    <w:rsid w:val="001B467B"/>
    <w:rsid w:val="004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2017-12-21T06:26:00Z</dcterms:created>
  <dcterms:modified xsi:type="dcterms:W3CDTF">2017-12-21T06:27:00Z</dcterms:modified>
</cp:coreProperties>
</file>